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38B" w:rsidRDefault="0027238B" w:rsidP="0027238B">
      <w:pPr>
        <w:pStyle w:val="3"/>
      </w:pPr>
      <w:r>
        <w:t>Администрация муниципального образования «Город Астрахань»</w:t>
      </w:r>
    </w:p>
    <w:p w:rsidR="0027238B" w:rsidRDefault="0027238B" w:rsidP="0027238B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27238B" w:rsidRDefault="0027238B" w:rsidP="0027238B">
      <w:pPr>
        <w:pStyle w:val="3"/>
      </w:pPr>
      <w:r>
        <w:t>10 июня 2021 года № 174</w:t>
      </w:r>
    </w:p>
    <w:p w:rsidR="0027238B" w:rsidRDefault="0027238B" w:rsidP="0027238B">
      <w:pPr>
        <w:pStyle w:val="3"/>
      </w:pPr>
      <w:r>
        <w:t xml:space="preserve">«Об утверждении структуры и положений об отделах, </w:t>
      </w:r>
    </w:p>
    <w:p w:rsidR="0027238B" w:rsidRDefault="0027238B" w:rsidP="0027238B">
      <w:pPr>
        <w:pStyle w:val="3"/>
      </w:pPr>
      <w:proofErr w:type="gramStart"/>
      <w:r>
        <w:t>секторах</w:t>
      </w:r>
      <w:proofErr w:type="gramEnd"/>
      <w:r>
        <w:t xml:space="preserve"> и группе управления муниципального имущества</w:t>
      </w:r>
    </w:p>
    <w:p w:rsidR="0027238B" w:rsidRDefault="0027238B" w:rsidP="0027238B">
      <w:pPr>
        <w:pStyle w:val="3"/>
      </w:pPr>
      <w:r>
        <w:t xml:space="preserve"> администрации муниципального образования «Город Астрахань»</w:t>
      </w:r>
    </w:p>
    <w:p w:rsidR="0027238B" w:rsidRDefault="0027238B" w:rsidP="0027238B">
      <w:pPr>
        <w:pStyle w:val="a3"/>
        <w:ind w:firstLine="709"/>
      </w:pPr>
      <w:proofErr w:type="gramStart"/>
      <w:r>
        <w:t>Руководствуясь решениями Городской Думы муниципального образования «Город Астрахань» от 12.03.2016 № 11 «Об утверждении структуры администрации муниципального образования «Город Астрахань», от 29.04.2014 № 90 «Об утверждении Положения об управлении муниципального имущества администрации муниципального образования «Город Астрахань» с изменениями, внесенными решениями Городской Думы муниципального образования «Город Астрахань» от 09.10.2014 № 207, от 13.08.2015 № 67, от 17.11.2016 № 159, от 18.02.2020 № 10, от 24.12.2020 № 71, ПОСТАНОВЛЯЮ:</w:t>
      </w:r>
      <w:proofErr w:type="gramEnd"/>
    </w:p>
    <w:p w:rsidR="0027238B" w:rsidRDefault="0027238B" w:rsidP="0027238B">
      <w:pPr>
        <w:pStyle w:val="a3"/>
        <w:ind w:firstLine="709"/>
      </w:pPr>
      <w:r>
        <w:t>1. Утвердить прилагаемые:</w:t>
      </w:r>
    </w:p>
    <w:p w:rsidR="0027238B" w:rsidRDefault="0027238B" w:rsidP="0027238B">
      <w:pPr>
        <w:pStyle w:val="a3"/>
        <w:ind w:firstLine="709"/>
      </w:pPr>
      <w:r>
        <w:t>- структуру управления муниципального имущества администрации муниципального образования «Город Астрахань»;</w:t>
      </w:r>
    </w:p>
    <w:p w:rsidR="0027238B" w:rsidRDefault="0027238B" w:rsidP="0027238B">
      <w:pPr>
        <w:pStyle w:val="a3"/>
        <w:ind w:firstLine="709"/>
      </w:pPr>
      <w:r>
        <w:t>- Положение об отделе бухгалтерского учета и отчетности управления муниципального имущества администрации муниципального образования «Город Астрахань»;</w:t>
      </w:r>
    </w:p>
    <w:p w:rsidR="0027238B" w:rsidRDefault="0027238B" w:rsidP="0027238B">
      <w:pPr>
        <w:pStyle w:val="a3"/>
        <w:ind w:firstLine="709"/>
      </w:pPr>
      <w:r>
        <w:t>- Положение о группе расчетной части отдела бухгалтерского учета и отчетности управления муниципального имущества администрации муниципального образования «Город Астрахань»;</w:t>
      </w:r>
    </w:p>
    <w:p w:rsidR="0027238B" w:rsidRDefault="0027238B" w:rsidP="0027238B">
      <w:pPr>
        <w:pStyle w:val="a3"/>
        <w:ind w:firstLine="709"/>
      </w:pPr>
      <w:r>
        <w:t>- Положение об отделе муниципального заказа и экономического анализа управления муниципального имущества администрации муниципального образования «Город Астрахань»;</w:t>
      </w:r>
    </w:p>
    <w:p w:rsidR="0027238B" w:rsidRDefault="0027238B" w:rsidP="0027238B">
      <w:pPr>
        <w:pStyle w:val="a3"/>
        <w:ind w:firstLine="709"/>
      </w:pPr>
      <w:r>
        <w:t>- Положение об отделе нормативно-правового обеспечения управления муниципального имущества администрации муниципального образования «Город Астрахань»;</w:t>
      </w:r>
    </w:p>
    <w:p w:rsidR="0027238B" w:rsidRDefault="0027238B" w:rsidP="0027238B">
      <w:pPr>
        <w:pStyle w:val="a3"/>
        <w:ind w:firstLine="709"/>
      </w:pPr>
      <w:r>
        <w:t>- Положение об отделе судебной практики управления муниципального имущества администрации муниципального образования «Город Астрахань»;</w:t>
      </w:r>
    </w:p>
    <w:p w:rsidR="0027238B" w:rsidRDefault="0027238B" w:rsidP="0027238B">
      <w:pPr>
        <w:pStyle w:val="a3"/>
        <w:ind w:firstLine="709"/>
      </w:pPr>
      <w:r>
        <w:t>- Положение об отделе арендных платежей и взыскания задолженности по земельным участкам управления муниципального имущества администрации муниципального образования «Город Астрахань»;</w:t>
      </w:r>
    </w:p>
    <w:p w:rsidR="0027238B" w:rsidRDefault="0027238B" w:rsidP="0027238B">
      <w:pPr>
        <w:pStyle w:val="a3"/>
        <w:ind w:firstLine="709"/>
      </w:pPr>
      <w:r>
        <w:t>- Положение об отделе договорных отношений управления муниципального имущества администрации муниципального образования «Город Астрахань»;</w:t>
      </w:r>
    </w:p>
    <w:p w:rsidR="0027238B" w:rsidRDefault="0027238B" w:rsidP="0027238B">
      <w:pPr>
        <w:pStyle w:val="a3"/>
        <w:ind w:firstLine="709"/>
      </w:pPr>
      <w:r>
        <w:t>- Положение об отделе подготовки земельных участков к торгам и сопровождения льготных категорий граждан управления муниципального имущества администрации муниципального образования «Город Астрахань»;</w:t>
      </w:r>
    </w:p>
    <w:p w:rsidR="0027238B" w:rsidRDefault="0027238B" w:rsidP="0027238B">
      <w:pPr>
        <w:pStyle w:val="a3"/>
        <w:ind w:firstLine="709"/>
      </w:pPr>
      <w:r>
        <w:t>- Положение об отделе распоряжения земельными ресурсами управления муниципального имущества администрации муниципального образования «Город Астрахань»;</w:t>
      </w:r>
    </w:p>
    <w:p w:rsidR="0027238B" w:rsidRDefault="0027238B" w:rsidP="0027238B">
      <w:pPr>
        <w:pStyle w:val="a3"/>
        <w:ind w:firstLine="709"/>
      </w:pPr>
      <w:r>
        <w:t>- Положение об отделе согласования землеустроительной документации и ведения электронной карты управления муниципального имущества администрации муниципального образования «Город Астрахань»;</w:t>
      </w:r>
    </w:p>
    <w:p w:rsidR="0027238B" w:rsidRDefault="0027238B" w:rsidP="0027238B">
      <w:pPr>
        <w:pStyle w:val="a3"/>
        <w:ind w:firstLine="709"/>
      </w:pPr>
      <w:r>
        <w:t>- Положение о секторе информационного взаимодействия отдела согласования землеустроительной документации и ведения электронной карты управления муниципального имущества администрации муниципального образования «Город Астрахань»;</w:t>
      </w:r>
    </w:p>
    <w:p w:rsidR="0027238B" w:rsidRDefault="0027238B" w:rsidP="0027238B">
      <w:pPr>
        <w:pStyle w:val="a3"/>
        <w:ind w:firstLine="709"/>
      </w:pPr>
      <w:r>
        <w:t>- Положение об отделе формирования, учета земельных участков и согласования межевых планов управления муниципального имущества администрации муниципального образования «Город Астрахань»;</w:t>
      </w:r>
    </w:p>
    <w:p w:rsidR="0027238B" w:rsidRDefault="0027238B" w:rsidP="0027238B">
      <w:pPr>
        <w:pStyle w:val="a3"/>
        <w:ind w:firstLine="709"/>
      </w:pPr>
      <w:r>
        <w:t>- Положение о секторе ведения реестра муниципальных земель и оформления земельных участков отдела формирования, учета земельных участков и согласования межевых планов управления муниципального имущества администрации муниципального образования «Город Астрахань»;</w:t>
      </w:r>
    </w:p>
    <w:p w:rsidR="0027238B" w:rsidRDefault="0027238B" w:rsidP="0027238B">
      <w:pPr>
        <w:pStyle w:val="a3"/>
        <w:ind w:firstLine="709"/>
      </w:pPr>
      <w:r>
        <w:t>- Положение об отделе мониторинга, обследования земельных участков и хранения землеустроительной документации управления муниципального имущества администрации муниципального образования «Город Астрахань»;</w:t>
      </w:r>
    </w:p>
    <w:p w:rsidR="0027238B" w:rsidRDefault="0027238B" w:rsidP="0027238B">
      <w:pPr>
        <w:pStyle w:val="a3"/>
        <w:ind w:firstLine="709"/>
      </w:pPr>
      <w:r>
        <w:t>- Положение о секторе мониторинга землеустроительной документации отдела мониторинга, обследования земельных участков и хранения землеустроительной документации управления муниципального имущества администрации муниципального образования «Город Астрахань»;</w:t>
      </w:r>
    </w:p>
    <w:p w:rsidR="0027238B" w:rsidRDefault="0027238B" w:rsidP="0027238B">
      <w:pPr>
        <w:pStyle w:val="a3"/>
        <w:ind w:firstLine="709"/>
      </w:pPr>
      <w:r>
        <w:t>- Положение об отделе организации делопроизводства и кадрового обеспечения управления муниципального имущества администрации муниципального образования «Город Астрахань»;</w:t>
      </w:r>
    </w:p>
    <w:p w:rsidR="0027238B" w:rsidRDefault="0027238B" w:rsidP="0027238B">
      <w:pPr>
        <w:pStyle w:val="a3"/>
        <w:ind w:firstLine="709"/>
      </w:pPr>
      <w:r>
        <w:t>- Положение о группе программного и технического обеспечения управления муниципального имущества администрации муниципального образования «Город Астрахань»;</w:t>
      </w:r>
    </w:p>
    <w:p w:rsidR="0027238B" w:rsidRDefault="0027238B" w:rsidP="0027238B">
      <w:pPr>
        <w:pStyle w:val="a3"/>
        <w:ind w:firstLine="709"/>
      </w:pPr>
      <w:r>
        <w:t>- Положение об отделе по управлению муниципальным имуществом управления муниципального имущества администрации муниципального образования «Город Астрахань»;</w:t>
      </w:r>
    </w:p>
    <w:p w:rsidR="0027238B" w:rsidRDefault="0027238B" w:rsidP="0027238B">
      <w:pPr>
        <w:pStyle w:val="a3"/>
        <w:ind w:firstLine="709"/>
      </w:pPr>
      <w:r>
        <w:t>- Положение об отделе учета муниципального имущества и казны управления муниципального имущества администрации муниципального образования «Город Астрахань»;</w:t>
      </w:r>
    </w:p>
    <w:p w:rsidR="0027238B" w:rsidRDefault="0027238B" w:rsidP="0027238B">
      <w:pPr>
        <w:pStyle w:val="a3"/>
        <w:ind w:firstLine="709"/>
      </w:pPr>
      <w:r>
        <w:t>- Положение об отделе по приватизации, аренде имущества и рекламы управления муниципального имущества администрации муниципального образования «Город Астрахань»;</w:t>
      </w:r>
    </w:p>
    <w:p w:rsidR="0027238B" w:rsidRDefault="0027238B" w:rsidP="0027238B">
      <w:pPr>
        <w:pStyle w:val="a3"/>
        <w:ind w:firstLine="709"/>
      </w:pPr>
      <w:r>
        <w:lastRenderedPageBreak/>
        <w:t>- Положение об отделе изъятия имущества и резервирования земельных участков управления муниципального имущества администрации муниципального образования «Город Астрахань».</w:t>
      </w:r>
    </w:p>
    <w:p w:rsidR="0027238B" w:rsidRDefault="0027238B" w:rsidP="0027238B">
      <w:pPr>
        <w:pStyle w:val="a3"/>
        <w:ind w:firstLine="709"/>
      </w:pPr>
      <w:r>
        <w:t xml:space="preserve">2. </w:t>
      </w:r>
      <w:proofErr w:type="gramStart"/>
      <w:r>
        <w:t>Постановления администрации муниципального образования «Город Астрахань» от 07.07.2016 № 4468 «Об утверждении структуры и Положений об отделах и секторах управления муниципального имущества администрации муниципального образования «Город Астрахань», от 23.05.2017 № 3142 «О внесении изменений в постановление администрации муниципального образования «Город Астрахань» от 07.07.2016 № 4468», от 17.09.2019 № 374 «О внесении изменений и дополнения в постановление администрации муниципального образования «Город Астрахань» от 07.07.2016 № 4468</w:t>
      </w:r>
      <w:proofErr w:type="gramEnd"/>
      <w:r>
        <w:t>» признать утратившими силу.</w:t>
      </w:r>
    </w:p>
    <w:p w:rsidR="0027238B" w:rsidRDefault="0027238B" w:rsidP="0027238B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 Астрахань»:</w:t>
      </w:r>
    </w:p>
    <w:p w:rsidR="0027238B" w:rsidRDefault="0027238B" w:rsidP="0027238B">
      <w:pPr>
        <w:pStyle w:val="a3"/>
        <w:ind w:firstLine="709"/>
      </w:pPr>
      <w: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27238B" w:rsidRDefault="0027238B" w:rsidP="0027238B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27238B" w:rsidRDefault="0027238B" w:rsidP="0027238B">
      <w:pPr>
        <w:pStyle w:val="a3"/>
        <w:ind w:firstLine="709"/>
      </w:pPr>
      <w:r>
        <w:t>4.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27238B" w:rsidRDefault="0027238B" w:rsidP="0027238B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</w:t>
      </w:r>
    </w:p>
    <w:p w:rsidR="0027238B" w:rsidRDefault="0027238B" w:rsidP="0027238B">
      <w:pPr>
        <w:pStyle w:val="a3"/>
        <w:spacing w:after="57"/>
        <w:jc w:val="right"/>
      </w:pPr>
      <w:r>
        <w:rPr>
          <w:b/>
          <w:bCs/>
        </w:rPr>
        <w:t>М.Н. ПЕРМЯКОВА</w:t>
      </w:r>
    </w:p>
    <w:p w:rsidR="00FF4A14" w:rsidRDefault="0027238B"/>
    <w:sectPr w:rsidR="00FF4A14" w:rsidSect="0027238B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38B"/>
    <w:rsid w:val="0027238B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7238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7238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7238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7238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894</Words>
  <Characters>5100</Characters>
  <Application>Microsoft Office Word</Application>
  <DocSecurity>0</DocSecurity>
  <Lines>42</Lines>
  <Paragraphs>11</Paragraphs>
  <ScaleCrop>false</ScaleCrop>
  <Company/>
  <LinksUpToDate>false</LinksUpToDate>
  <CharactersWithSpaces>5983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2021-06-17T08:29:00Z</dcterms:created>
  <dcterms:modified xsi:type="dcterms:W3CDTF">2021-06-17T08:29:00Z</dcterms:modified>
</cp:coreProperties>
</file>